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D3A" w:rsidRDefault="00CD5131">
      <w:r>
        <w:rPr>
          <w:noProof/>
        </w:rPr>
        <mc:AlternateContent>
          <mc:Choice Requires="wps">
            <w:drawing>
              <wp:anchor distT="0" distB="0" distL="114300" distR="114300" simplePos="0" relativeHeight="251656704" behindDoc="0" locked="0" layoutInCell="1" allowOverlap="1">
                <wp:simplePos x="0" y="0"/>
                <wp:positionH relativeFrom="column">
                  <wp:posOffset>5257800</wp:posOffset>
                </wp:positionH>
                <wp:positionV relativeFrom="paragraph">
                  <wp:posOffset>-228600</wp:posOffset>
                </wp:positionV>
                <wp:extent cx="1488440" cy="1259840"/>
                <wp:effectExtent l="0" t="0"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8440" cy="1259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84D3A" w:rsidRPr="00D90600" w:rsidRDefault="00F84D3A" w:rsidP="00F84D3A">
                            <w:pPr>
                              <w:jc w:val="center"/>
                              <w:rPr>
                                <w:b/>
                                <w:sz w:val="48"/>
                                <w:szCs w:val="48"/>
                              </w:rPr>
                            </w:pPr>
                          </w:p>
                          <w:p w:rsidR="00F84D3A" w:rsidRPr="00110240" w:rsidRDefault="00F84D3A" w:rsidP="00F84D3A">
                            <w:pPr>
                              <w:ind w:firstLine="1134"/>
                              <w:rPr>
                                <w:color w:val="FFFFFF"/>
                                <w:spacing w:val="20"/>
                                <w:sz w:val="68"/>
                                <w:szCs w:val="6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14pt;margin-top:-18pt;width:117.2pt;height:9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" stroked="f">
                <v:textbox>
                  <w:txbxContent>
                    <w:p w:rsidR="00F84D3A" w:rsidRPr="00D90600" w:rsidRDefault="00F84D3A" w:rsidP="00F84D3A">
                      <w:pPr>
                        <w:jc w:val="center"/>
                        <w:rPr>
                          <w:b/>
                          <w:sz w:val="48"/>
                          <w:szCs w:val="48"/>
                        </w:rPr>
                      </w:pPr>
                    </w:p>
                    <w:p w:rsidR="00F84D3A" w:rsidRPr="00110240" w:rsidRDefault="00F84D3A" w:rsidP="00F84D3A">
                      <w:pPr>
                        <w:ind w:firstLine="1134"/>
                        <w:rPr>
                          <w:color w:val="FFFFFF"/>
                          <w:spacing w:val="20"/>
                          <w:sz w:val="68"/>
                          <w:szCs w:val="68"/>
                        </w:rPr>
                      </w:pPr>
                    </w:p>
                  </w:txbxContent>
                </v:textbox>
              </v:rect>
            </w:pict>
          </mc:Fallback>
        </mc:AlternateContent>
      </w:r>
      <w:r>
        <w:rPr>
          <w:b/>
          <w:noProof/>
          <w:spacing w:val="-10"/>
        </w:rPr>
        <w:drawing>
          <wp:anchor distT="0" distB="0" distL="114300" distR="114300" simplePos="0" relativeHeight="251658752" behindDoc="0" locked="0" layoutInCell="1" allowOverlap="1">
            <wp:simplePos x="0" y="0"/>
            <wp:positionH relativeFrom="column">
              <wp:posOffset>5544820</wp:posOffset>
            </wp:positionH>
            <wp:positionV relativeFrom="paragraph">
              <wp:posOffset>-226695</wp:posOffset>
            </wp:positionV>
            <wp:extent cx="929640" cy="1371600"/>
            <wp:effectExtent l="0" t="0" r="3810" b="0"/>
            <wp:wrapNone/>
            <wp:docPr id="7" name="Logo_Stand_2202_st01.jpg" descr="Logo Landkreis Göppingen" title="Logo Landkreis Göppi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tand_2202_st01.jpg" descr="/Volumes/Daten/Daten2/Kunden_2012/369_Landkreis_Göppingen/369_002_CD/w_i_p/bilder/PPT_23-02-2012/Logo/Logo_Stand_2202_st01.jpg"/>
                    <pic:cNvPicPr>
                      <a:picLocks noChangeAspect="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296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simplePos x="0" y="0"/>
                <wp:positionH relativeFrom="column">
                  <wp:posOffset>-838200</wp:posOffset>
                </wp:positionH>
                <wp:positionV relativeFrom="paragraph">
                  <wp:posOffset>-226695</wp:posOffset>
                </wp:positionV>
                <wp:extent cx="6120130" cy="125984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1259840"/>
                        </a:xfrm>
                        <a:prstGeom prst="rect">
                          <a:avLst/>
                        </a:prstGeom>
                        <a:solidFill>
                          <a:srgbClr val="588302"/>
                        </a:solidFill>
                        <a:ln>
                          <a:noFill/>
                        </a:ln>
                      </wps:spPr>
                      <wps:txbx>
                        <w:txbxContent>
                          <w:p w:rsidR="00F84D3A" w:rsidRPr="004654C5" w:rsidRDefault="001A33F3" w:rsidP="001A33F3">
                            <w:pPr>
                              <w:ind w:left="1134"/>
                              <w:rPr>
                                <w:color w:val="FFFFFF"/>
                                <w:spacing w:val="60"/>
                                <w:sz w:val="48"/>
                                <w:szCs w:val="68"/>
                              </w:rPr>
                            </w:pPr>
                            <w:r>
                              <w:rPr>
                                <w:color w:val="FFFFFF"/>
                                <w:spacing w:val="60"/>
                                <w:sz w:val="48"/>
                                <w:szCs w:val="68"/>
                              </w:rPr>
                              <w:t xml:space="preserve">GEMEINSAME </w:t>
                            </w:r>
                            <w:r w:rsidR="00F84D3A" w:rsidRPr="004654C5">
                              <w:rPr>
                                <w:color w:val="FFFFFF"/>
                                <w:spacing w:val="60"/>
                                <w:sz w:val="48"/>
                                <w:szCs w:val="68"/>
                              </w:rPr>
                              <w:t>PRESSEMITTEILUNG</w:t>
                            </w:r>
                          </w:p>
                        </w:txbxContent>
                      </wps:txbx>
                      <wps:bodyPr rot="0" vert="horz" wrap="square" lIns="91440" tIns="47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66pt;margin-top:-17.85pt;width:481.9pt;height:9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" fillcolor="#588302" stroked="f">
                <v:textbox inset=",13.3mm">
                  <w:txbxContent>
                    <w:p w:rsidR="00F84D3A" w:rsidRPr="004654C5" w:rsidRDefault="001A33F3" w:rsidP="001A33F3">
                      <w:pPr>
                        <w:ind w:left="1134"/>
                        <w:rPr>
                          <w:color w:val="FFFFFF"/>
                          <w:spacing w:val="60"/>
                          <w:sz w:val="48"/>
                          <w:szCs w:val="68"/>
                        </w:rPr>
                      </w:pPr>
                      <w:r>
                        <w:rPr>
                          <w:color w:val="FFFFFF"/>
                          <w:spacing w:val="60"/>
                          <w:sz w:val="48"/>
                          <w:szCs w:val="68"/>
                        </w:rPr>
                        <w:t xml:space="preserve">GEMEINSAME </w:t>
                      </w:r>
                      <w:r w:rsidR="00F84D3A" w:rsidRPr="004654C5">
                        <w:rPr>
                          <w:color w:val="FFFFFF"/>
                          <w:spacing w:val="60"/>
                          <w:sz w:val="48"/>
                          <w:szCs w:val="68"/>
                        </w:rPr>
                        <w:t>PRESSEMITTEILUNG</w:t>
                      </w:r>
                    </w:p>
                  </w:txbxContent>
                </v:textbox>
              </v:rect>
            </w:pict>
          </mc:Fallback>
        </mc:AlternateContent>
      </w:r>
    </w:p>
    <w:p w:rsidR="00F84D3A" w:rsidRPr="001F7631" w:rsidRDefault="00F84D3A" w:rsidP="00F84D3A"/>
    <w:p w:rsidR="00F84D3A" w:rsidRPr="001F7631" w:rsidRDefault="00F84D3A" w:rsidP="00F84D3A"/>
    <w:p w:rsidR="00F84D3A" w:rsidRPr="001F7631" w:rsidRDefault="00F84D3A" w:rsidP="00F84D3A"/>
    <w:p w:rsidR="00F84D3A" w:rsidRPr="001F7631" w:rsidRDefault="00F84D3A" w:rsidP="00F84D3A"/>
    <w:p w:rsidR="00F84D3A" w:rsidRPr="001F7631" w:rsidRDefault="00F84D3A" w:rsidP="00F84D3A"/>
    <w:p w:rsidR="00F84D3A" w:rsidRDefault="00C61FAD" w:rsidP="00F84D3A">
      <w:r>
        <w:rPr>
          <w:noProof/>
        </w:rPr>
        <w:drawing>
          <wp:anchor distT="0" distB="0" distL="114300" distR="114300" simplePos="0" relativeHeight="251659776" behindDoc="0" locked="0" layoutInCell="1" allowOverlap="1">
            <wp:simplePos x="0" y="0"/>
            <wp:positionH relativeFrom="column">
              <wp:posOffset>4742180</wp:posOffset>
            </wp:positionH>
            <wp:positionV relativeFrom="paragraph">
              <wp:posOffset>80010</wp:posOffset>
            </wp:positionV>
            <wp:extent cx="1876425" cy="874158"/>
            <wp:effectExtent l="0" t="0" r="0" b="254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Hohenstaufenstiftung.jpg"/>
                    <pic:cNvPicPr/>
                  </pic:nvPicPr>
                  <pic:blipFill>
                    <a:blip r:embed="rId8">
                      <a:extLst>
                        <a:ext uri="{28A0092B-C50C-407E-A947-70E740481C1C}">
                          <a14:useLocalDpi xmlns:a14="http://schemas.microsoft.com/office/drawing/2010/main" val="0"/>
                        </a:ext>
                      </a:extLst>
                    </a:blip>
                    <a:stretch>
                      <a:fillRect/>
                    </a:stretch>
                  </pic:blipFill>
                  <pic:spPr>
                    <a:xfrm>
                      <a:off x="0" y="0"/>
                      <a:ext cx="1876425" cy="874158"/>
                    </a:xfrm>
                    <a:prstGeom prst="rect">
                      <a:avLst/>
                    </a:prstGeom>
                  </pic:spPr>
                </pic:pic>
              </a:graphicData>
            </a:graphic>
            <wp14:sizeRelH relativeFrom="margin">
              <wp14:pctWidth>0</wp14:pctWidth>
            </wp14:sizeRelH>
            <wp14:sizeRelV relativeFrom="margin">
              <wp14:pctHeight>0</wp14:pctHeight>
            </wp14:sizeRelV>
          </wp:anchor>
        </w:drawing>
      </w:r>
    </w:p>
    <w:p w:rsidR="00F84D3A" w:rsidRPr="005D23D4" w:rsidRDefault="00F84D3A" w:rsidP="00F84D3A">
      <w:pPr>
        <w:ind w:left="1488" w:hanging="72"/>
        <w:jc w:val="right"/>
        <w:rPr>
          <w:rStyle w:val="Fett"/>
        </w:rPr>
      </w:pPr>
      <w:bookmarkStart w:id="0" w:name="_GoBack"/>
      <w:bookmarkEnd w:id="0"/>
    </w:p>
    <w:p w:rsidR="00F84D3A" w:rsidRPr="005D23D4" w:rsidRDefault="00F84D3A" w:rsidP="00F84D3A">
      <w:pPr>
        <w:rPr>
          <w:rStyle w:val="Fett"/>
        </w:rPr>
      </w:pPr>
      <w:r w:rsidRPr="005D23D4">
        <w:rPr>
          <w:rStyle w:val="Fett"/>
        </w:rPr>
        <w:t>Landratsamt Göppingen</w:t>
      </w:r>
      <w:r w:rsidR="00F966C5">
        <w:rPr>
          <w:rStyle w:val="Fett"/>
        </w:rPr>
        <w:t>, Kreissozialamt</w:t>
      </w:r>
    </w:p>
    <w:p w:rsidR="001A33F3" w:rsidRPr="005D23D4" w:rsidRDefault="00F966C5" w:rsidP="00F84D3A">
      <w:pPr>
        <w:rPr>
          <w:rStyle w:val="Fett"/>
        </w:rPr>
      </w:pPr>
      <w:r>
        <w:rPr>
          <w:rStyle w:val="Fett"/>
        </w:rPr>
        <w:t>Hohenstaufenstiftung</w:t>
      </w:r>
    </w:p>
    <w:p w:rsidR="00F84D3A" w:rsidRDefault="00F84D3A" w:rsidP="00F84D3A">
      <w:pPr>
        <w:ind w:left="1488" w:hanging="72"/>
        <w:jc w:val="right"/>
        <w:rPr>
          <w:b/>
          <w:spacing w:val="-10"/>
        </w:rPr>
      </w:pPr>
    </w:p>
    <w:p w:rsidR="00F84D3A" w:rsidRPr="004E39AC" w:rsidRDefault="00F84D3A" w:rsidP="00F84D3A">
      <w:pPr>
        <w:ind w:left="1440"/>
        <w:jc w:val="right"/>
        <w:rPr>
          <w:color w:val="000000"/>
          <w:spacing w:val="-10"/>
          <w:sz w:val="20"/>
        </w:rPr>
      </w:pPr>
    </w:p>
    <w:p w:rsidR="00F966C5" w:rsidRPr="00951A58" w:rsidRDefault="00F966C5" w:rsidP="00F966C5">
      <w:pPr>
        <w:pStyle w:val="berschrift1"/>
      </w:pPr>
      <w:r w:rsidRPr="00951A58">
        <w:rPr>
          <w:bCs w:val="0"/>
        </w:rPr>
        <w:t>Inklusionspreis 2026</w:t>
      </w:r>
      <w:r>
        <w:rPr>
          <w:bCs w:val="0"/>
        </w:rPr>
        <w:t xml:space="preserve">: </w:t>
      </w:r>
      <w:r w:rsidRPr="00951A58">
        <w:t>Landkreis Göppingen und Hohenstaufenstiftung suchen engagierte Projekte für ein inklusives Miteinander</w:t>
      </w:r>
    </w:p>
    <w:p w:rsidR="00F84D3A" w:rsidRDefault="00F966C5" w:rsidP="00CD5131">
      <w:pPr>
        <w:pStyle w:val="berschrift2"/>
      </w:pPr>
      <w:r>
        <w:t>Jetzt bis zum 30. April 2026 bewerben</w:t>
      </w:r>
    </w:p>
    <w:p w:rsidR="00F84D3A" w:rsidRDefault="00F84D3A" w:rsidP="00F84D3A">
      <w:pPr>
        <w:rPr>
          <w:spacing w:val="-10"/>
        </w:rPr>
      </w:pPr>
    </w:p>
    <w:p w:rsidR="00F84D3A" w:rsidRPr="00CD5131" w:rsidRDefault="00F84D3A" w:rsidP="00F84D3A">
      <w:pPr>
        <w:rPr>
          <w:rStyle w:val="Fett"/>
        </w:rPr>
      </w:pPr>
    </w:p>
    <w:p w:rsidR="00F966C5" w:rsidRPr="00951A58" w:rsidRDefault="00F84D3A" w:rsidP="00F966C5">
      <w:pPr>
        <w:spacing w:line="360" w:lineRule="auto"/>
        <w:rPr>
          <w:spacing w:val="-10"/>
          <w:lang w:val="nl"/>
        </w:rPr>
      </w:pPr>
      <w:r w:rsidRPr="005D23D4">
        <w:rPr>
          <w:rStyle w:val="Fett"/>
          <w:lang w:val="en-US"/>
        </w:rPr>
        <w:t xml:space="preserve">Göppingen, </w:t>
      </w:r>
      <w:r w:rsidR="00F966C5">
        <w:rPr>
          <w:rStyle w:val="Fett"/>
          <w:lang w:val="en-US"/>
        </w:rPr>
        <w:t>09</w:t>
      </w:r>
      <w:r w:rsidRPr="005D23D4">
        <w:rPr>
          <w:rStyle w:val="Fett"/>
          <w:lang w:val="en-US"/>
        </w:rPr>
        <w:t>.</w:t>
      </w:r>
      <w:r w:rsidR="00F966C5">
        <w:rPr>
          <w:rStyle w:val="Fett"/>
          <w:lang w:val="en-US"/>
        </w:rPr>
        <w:t>03</w:t>
      </w:r>
      <w:r w:rsidRPr="005D23D4">
        <w:rPr>
          <w:rStyle w:val="Fett"/>
          <w:lang w:val="en-US"/>
        </w:rPr>
        <w:t>.20</w:t>
      </w:r>
      <w:r w:rsidR="00F966C5">
        <w:rPr>
          <w:rStyle w:val="Fett"/>
          <w:lang w:val="en-US"/>
        </w:rPr>
        <w:t>26</w:t>
      </w:r>
      <w:r w:rsidRPr="005D23D4">
        <w:rPr>
          <w:rStyle w:val="Fett"/>
          <w:lang w:val="en-US"/>
        </w:rPr>
        <w:t xml:space="preserve"> -</w:t>
      </w:r>
      <w:r w:rsidRPr="00D90600">
        <w:rPr>
          <w:b/>
          <w:bCs/>
          <w:spacing w:val="-10"/>
          <w:lang w:val="nl"/>
        </w:rPr>
        <w:t xml:space="preserve"> </w:t>
      </w:r>
      <w:r w:rsidR="00F966C5" w:rsidRPr="00951A58">
        <w:rPr>
          <w:spacing w:val="-10"/>
          <w:lang w:val="nl"/>
        </w:rPr>
        <w:t xml:space="preserve">Der Landkreis Göppingen und die Hohenstaufenstiftung schreiben auch in diesem Jahr den „Inklusionspreis Landkreis Göppingen“ aus. Bereits zum sechsten Mal wird damit besonderes Engagement für ein inklusives Zusammenleben von Menschen mit und ohne Behinderung gewürdigt. </w:t>
      </w:r>
    </w:p>
    <w:p w:rsidR="00F966C5" w:rsidRPr="00951A58" w:rsidRDefault="00F966C5" w:rsidP="00F966C5">
      <w:pPr>
        <w:pStyle w:val="StandardWeb"/>
        <w:spacing w:line="360" w:lineRule="auto"/>
        <w:rPr>
          <w:rFonts w:ascii="Arial" w:hAnsi="Arial"/>
          <w:spacing w:val="-10"/>
          <w:lang w:val="nl"/>
        </w:rPr>
      </w:pPr>
      <w:r w:rsidRPr="00951A58">
        <w:rPr>
          <w:rFonts w:ascii="Arial" w:hAnsi="Arial"/>
          <w:spacing w:val="-10"/>
          <w:lang w:val="nl"/>
        </w:rPr>
        <w:t>Lebensqualität entsteht dort, wo Menschen selbstbestimmt leben und selbstverständlich am gesellschaftlichen Leben teilhaben können – sei es in Bildung, Beruf, Freizeit, Kultur, Politik oder Gesundheit. Inklusion bedeutet, dass Menschen auf Augenhöhe zusammenkommen, ihre Fähigkeiten einbringen und Verantwortung übernehmen. Dieses Miteinander stärkt die Gesellschaft nachhaltig.</w:t>
      </w:r>
    </w:p>
    <w:p w:rsidR="00F966C5" w:rsidRPr="00951A58" w:rsidRDefault="00F966C5" w:rsidP="00F966C5">
      <w:pPr>
        <w:pStyle w:val="berschrift3"/>
        <w:spacing w:line="360" w:lineRule="auto"/>
        <w:rPr>
          <w:rFonts w:cs="Times New Roman"/>
          <w:bCs w:val="0"/>
          <w:spacing w:val="-10"/>
          <w:sz w:val="24"/>
          <w:szCs w:val="24"/>
          <w:lang w:val="nl"/>
        </w:rPr>
      </w:pPr>
      <w:r w:rsidRPr="00951A58">
        <w:rPr>
          <w:rFonts w:cs="Times New Roman"/>
          <w:bCs w:val="0"/>
          <w:spacing w:val="-10"/>
          <w:sz w:val="24"/>
          <w:szCs w:val="24"/>
          <w:lang w:val="nl"/>
        </w:rPr>
        <w:t>Wer kann sich bewerben?</w:t>
      </w:r>
    </w:p>
    <w:p w:rsidR="00F966C5" w:rsidRPr="00951A58" w:rsidRDefault="00F966C5" w:rsidP="00F966C5">
      <w:pPr>
        <w:pStyle w:val="StandardWeb"/>
        <w:spacing w:line="360" w:lineRule="auto"/>
        <w:rPr>
          <w:rFonts w:ascii="Arial" w:hAnsi="Arial"/>
          <w:spacing w:val="-10"/>
          <w:lang w:val="nl"/>
        </w:rPr>
      </w:pPr>
      <w:r w:rsidRPr="00951A58">
        <w:rPr>
          <w:rFonts w:ascii="Arial" w:hAnsi="Arial"/>
          <w:spacing w:val="-10"/>
          <w:lang w:val="nl"/>
        </w:rPr>
        <w:t>Bewerben oder vorgeschlagen werden können Vereine, Gruppen, Organisationen, Einrichtungen sowie engagierte Einzelpersonen aus dem Landkreis G</w:t>
      </w:r>
      <w:r>
        <w:rPr>
          <w:rFonts w:ascii="Arial" w:hAnsi="Arial"/>
          <w:spacing w:val="-10"/>
          <w:lang w:val="nl"/>
        </w:rPr>
        <w:t>öppingen, die inklusive Ideen</w:t>
      </w:r>
      <w:r w:rsidRPr="00951A58">
        <w:rPr>
          <w:rFonts w:ascii="Arial" w:hAnsi="Arial"/>
          <w:spacing w:val="-10"/>
          <w:lang w:val="nl"/>
        </w:rPr>
        <w:t xml:space="preserve"> umsetzen</w:t>
      </w:r>
      <w:r>
        <w:rPr>
          <w:rFonts w:ascii="Arial" w:hAnsi="Arial"/>
          <w:spacing w:val="-10"/>
          <w:lang w:val="nl"/>
        </w:rPr>
        <w:t xml:space="preserve"> und Menschen mit und ohne Behinderung zusammenbringen</w:t>
      </w:r>
      <w:r w:rsidRPr="00951A58">
        <w:rPr>
          <w:rFonts w:ascii="Arial" w:hAnsi="Arial"/>
          <w:spacing w:val="-10"/>
          <w:lang w:val="nl"/>
        </w:rPr>
        <w:t xml:space="preserve">. Dabei ist es unerheblich, ob es sich um ein neues, innovatives Vorhaben handelt oder um ein seit Jahren bestehendes Angebot. Neu in diesem </w:t>
      </w:r>
      <w:r w:rsidRPr="00951A58">
        <w:rPr>
          <w:rFonts w:ascii="Arial" w:hAnsi="Arial"/>
          <w:spacing w:val="-10"/>
          <w:lang w:val="nl"/>
        </w:rPr>
        <w:lastRenderedPageBreak/>
        <w:t>Jahr ist, dass die Ausschreibung offen für alle Lebensbereiche ist – Inklusion soll überall im Alltag stattfinden.</w:t>
      </w:r>
    </w:p>
    <w:p w:rsidR="00F966C5" w:rsidRPr="00951A58" w:rsidRDefault="00F966C5" w:rsidP="00F966C5">
      <w:pPr>
        <w:pStyle w:val="StandardWeb"/>
        <w:spacing w:line="360" w:lineRule="auto"/>
        <w:rPr>
          <w:rFonts w:ascii="Arial" w:hAnsi="Arial"/>
          <w:spacing w:val="-10"/>
          <w:lang w:val="nl"/>
        </w:rPr>
      </w:pPr>
      <w:r w:rsidRPr="00951A58">
        <w:rPr>
          <w:rFonts w:ascii="Arial" w:hAnsi="Arial"/>
          <w:spacing w:val="-10"/>
          <w:lang w:val="nl"/>
        </w:rPr>
        <w:t>Beispiele für mögliche Projekte sind barrierefreie Museumsführungen, inklusive Theaterprojekte, Begleitdienste bei Veranstaltungen oder Gottesdiensten, Projekte zur politischen Teilhabe, Quartiersprojekte, Betreuung in Jugendzentren, inklusive Ferienfreizeiten, Sportangebote oder Bildungsangebote.</w:t>
      </w:r>
    </w:p>
    <w:p w:rsidR="00F966C5" w:rsidRPr="00951A58" w:rsidRDefault="00F966C5" w:rsidP="00F966C5">
      <w:pPr>
        <w:pStyle w:val="berschrift3"/>
        <w:spacing w:line="360" w:lineRule="auto"/>
        <w:rPr>
          <w:rFonts w:cs="Times New Roman"/>
          <w:bCs w:val="0"/>
          <w:spacing w:val="-10"/>
          <w:sz w:val="24"/>
          <w:szCs w:val="24"/>
          <w:lang w:val="nl"/>
        </w:rPr>
      </w:pPr>
      <w:r w:rsidRPr="00951A58">
        <w:rPr>
          <w:rFonts w:cs="Times New Roman"/>
          <w:bCs w:val="0"/>
          <w:spacing w:val="-10"/>
          <w:sz w:val="24"/>
          <w:szCs w:val="24"/>
          <w:lang w:val="nl"/>
        </w:rPr>
        <w:t>Preis und Auswahl</w:t>
      </w:r>
    </w:p>
    <w:p w:rsidR="00F966C5" w:rsidRPr="00951A58" w:rsidRDefault="00F966C5" w:rsidP="00F966C5">
      <w:pPr>
        <w:pStyle w:val="StandardWeb"/>
        <w:spacing w:line="360" w:lineRule="auto"/>
        <w:rPr>
          <w:rFonts w:ascii="Arial" w:hAnsi="Arial"/>
          <w:spacing w:val="-10"/>
          <w:lang w:val="nl"/>
        </w:rPr>
      </w:pPr>
      <w:r w:rsidRPr="00951A58">
        <w:rPr>
          <w:rFonts w:ascii="Arial" w:hAnsi="Arial"/>
          <w:spacing w:val="-10"/>
          <w:lang w:val="nl"/>
        </w:rPr>
        <w:t>Das Preisgeld beträgt insgesamt 3.000 Euro und wird auf drei Preisträgerinnen oder Preisträger aufgeteilt. Zwei Drittel der Summe stellt die Hohenstaufenstiftung bereit, ein Drittel der Landkreis Göppingen. Eine unabhängige Jury aus Vertretern der Hohenstaufenstiftung, des Landratsamts sowie Menschen mit Behinderung wählt die Gewinnerinnen und Gewinner aus.</w:t>
      </w:r>
    </w:p>
    <w:p w:rsidR="00F966C5" w:rsidRPr="00951A58" w:rsidRDefault="00F966C5" w:rsidP="00F966C5">
      <w:pPr>
        <w:pStyle w:val="berschrift3"/>
        <w:spacing w:line="360" w:lineRule="auto"/>
        <w:rPr>
          <w:rFonts w:cs="Times New Roman"/>
          <w:bCs w:val="0"/>
          <w:spacing w:val="-10"/>
          <w:sz w:val="24"/>
          <w:szCs w:val="24"/>
          <w:lang w:val="nl"/>
        </w:rPr>
      </w:pPr>
      <w:r w:rsidRPr="00951A58">
        <w:rPr>
          <w:rFonts w:cs="Times New Roman"/>
          <w:bCs w:val="0"/>
          <w:spacing w:val="-10"/>
          <w:sz w:val="24"/>
          <w:szCs w:val="24"/>
          <w:lang w:val="nl"/>
        </w:rPr>
        <w:t>Bewerbung</w:t>
      </w:r>
    </w:p>
    <w:p w:rsidR="00F966C5" w:rsidRPr="00951A58" w:rsidRDefault="00F966C5" w:rsidP="00F966C5">
      <w:pPr>
        <w:pStyle w:val="StandardWeb"/>
        <w:spacing w:line="360" w:lineRule="auto"/>
        <w:rPr>
          <w:rFonts w:ascii="Arial" w:hAnsi="Arial"/>
          <w:spacing w:val="-10"/>
          <w:lang w:val="nl"/>
        </w:rPr>
      </w:pPr>
      <w:r w:rsidRPr="00951A58">
        <w:rPr>
          <w:rFonts w:ascii="Arial" w:hAnsi="Arial"/>
          <w:spacing w:val="-10"/>
          <w:lang w:val="nl"/>
        </w:rPr>
        <w:t xml:space="preserve">Interessierte Bewerberinnen und Bewerber </w:t>
      </w:r>
      <w:r>
        <w:rPr>
          <w:rFonts w:ascii="Arial" w:hAnsi="Arial"/>
          <w:spacing w:val="-10"/>
          <w:lang w:val="nl"/>
        </w:rPr>
        <w:t xml:space="preserve">erhalten </w:t>
      </w:r>
      <w:r w:rsidRPr="00951A58">
        <w:rPr>
          <w:rFonts w:ascii="Arial" w:hAnsi="Arial"/>
          <w:spacing w:val="-10"/>
          <w:lang w:val="nl"/>
        </w:rPr>
        <w:t>die Bewerbungsunterlagen u</w:t>
      </w:r>
      <w:r>
        <w:rPr>
          <w:rFonts w:ascii="Arial" w:hAnsi="Arial"/>
          <w:spacing w:val="-10"/>
          <w:lang w:val="nl"/>
        </w:rPr>
        <w:t>nd weitere Informationen bei der Kreisbehindertenbeauftragten Tina Schwenk, auf der</w:t>
      </w:r>
      <w:r w:rsidRPr="00951A58">
        <w:rPr>
          <w:rFonts w:ascii="Arial" w:hAnsi="Arial"/>
          <w:spacing w:val="-10"/>
          <w:lang w:val="nl"/>
        </w:rPr>
        <w:t xml:space="preserve"> Webs</w:t>
      </w:r>
      <w:r>
        <w:rPr>
          <w:rFonts w:ascii="Arial" w:hAnsi="Arial"/>
          <w:spacing w:val="-10"/>
          <w:lang w:val="nl"/>
        </w:rPr>
        <w:t>ite des Landkreises Göppingen unter Teilhabeplanung oder auf der Website der Hohenstaufenstiftung</w:t>
      </w:r>
      <w:r w:rsidRPr="00951A58">
        <w:rPr>
          <w:rFonts w:ascii="Arial" w:hAnsi="Arial"/>
          <w:spacing w:val="-10"/>
          <w:lang w:val="nl"/>
        </w:rPr>
        <w:t>:</w:t>
      </w:r>
      <w:r w:rsidRPr="00951A58">
        <w:rPr>
          <w:rFonts w:ascii="Arial" w:hAnsi="Arial"/>
          <w:spacing w:val="-10"/>
          <w:lang w:val="nl"/>
        </w:rPr>
        <w:br/>
      </w:r>
      <w:hyperlink r:id="rId9" w:history="1">
        <w:r w:rsidRPr="00951A58">
          <w:rPr>
            <w:rFonts w:ascii="Arial" w:hAnsi="Arial"/>
            <w:spacing w:val="-10"/>
            <w:lang w:val="nl"/>
          </w:rPr>
          <w:t>www.lkgp.de/teilhabeplanung</w:t>
        </w:r>
      </w:hyperlink>
      <w:r w:rsidRPr="00951A58">
        <w:rPr>
          <w:rFonts w:ascii="Arial" w:hAnsi="Arial"/>
          <w:spacing w:val="-10"/>
          <w:lang w:val="nl"/>
        </w:rPr>
        <w:br/>
      </w:r>
      <w:hyperlink r:id="rId10" w:history="1">
        <w:r w:rsidRPr="00951A58">
          <w:rPr>
            <w:rFonts w:ascii="Arial" w:hAnsi="Arial"/>
            <w:spacing w:val="-10"/>
            <w:lang w:val="nl"/>
          </w:rPr>
          <w:t>www.hohenstaufenstiftung.de</w:t>
        </w:r>
      </w:hyperlink>
    </w:p>
    <w:p w:rsidR="005D23D4" w:rsidRDefault="005D23D4" w:rsidP="00F84D3A">
      <w:pPr>
        <w:spacing w:line="360" w:lineRule="auto"/>
        <w:rPr>
          <w:spacing w:val="-10"/>
        </w:rPr>
      </w:pPr>
    </w:p>
    <w:p w:rsidR="005D23D4" w:rsidRDefault="005D23D4" w:rsidP="00F84D3A">
      <w:pPr>
        <w:spacing w:line="360" w:lineRule="auto"/>
        <w:rPr>
          <w:spacing w:val="-10"/>
        </w:rPr>
      </w:pPr>
    </w:p>
    <w:p w:rsidR="00F84D3A" w:rsidRPr="00D90600" w:rsidRDefault="00F84D3A" w:rsidP="00F84D3A">
      <w:pPr>
        <w:spacing w:line="360" w:lineRule="auto"/>
        <w:rPr>
          <w:spacing w:val="-10"/>
        </w:rPr>
      </w:pPr>
    </w:p>
    <w:p w:rsidR="00F966C5" w:rsidRPr="005D23D4" w:rsidRDefault="00F966C5" w:rsidP="00F966C5">
      <w:pPr>
        <w:spacing w:line="360" w:lineRule="auto"/>
        <w:rPr>
          <w:rStyle w:val="Fett"/>
        </w:rPr>
      </w:pPr>
      <w:r w:rsidRPr="005D23D4">
        <w:rPr>
          <w:rStyle w:val="Fett"/>
        </w:rPr>
        <w:t>Ansprechpartner</w:t>
      </w:r>
      <w:r>
        <w:rPr>
          <w:rStyle w:val="Fett"/>
        </w:rPr>
        <w:t>/in</w:t>
      </w:r>
      <w:r w:rsidRPr="005D23D4">
        <w:rPr>
          <w:rStyle w:val="Fett"/>
        </w:rPr>
        <w:t xml:space="preserve"> </w:t>
      </w:r>
    </w:p>
    <w:p w:rsidR="00F966C5" w:rsidRPr="001779D9" w:rsidRDefault="00F966C5" w:rsidP="00F966C5">
      <w:pPr>
        <w:rPr>
          <w:lang w:val="nl"/>
        </w:rPr>
      </w:pPr>
      <w:r>
        <w:rPr>
          <w:lang w:val="nl"/>
        </w:rPr>
        <w:t>Kreisbehindertenbeauftragte</w:t>
      </w:r>
    </w:p>
    <w:p w:rsidR="00F966C5" w:rsidRPr="001779D9" w:rsidRDefault="00F966C5" w:rsidP="00F966C5">
      <w:pPr>
        <w:rPr>
          <w:lang w:val="nl"/>
        </w:rPr>
      </w:pPr>
      <w:r>
        <w:rPr>
          <w:lang w:val="nl"/>
        </w:rPr>
        <w:t>Tina Schwenk</w:t>
      </w:r>
    </w:p>
    <w:p w:rsidR="00F966C5" w:rsidRPr="005D23D4" w:rsidRDefault="00F966C5" w:rsidP="00F966C5">
      <w:pPr>
        <w:rPr>
          <w:lang w:val="nl"/>
        </w:rPr>
      </w:pPr>
      <w:r w:rsidRPr="005D23D4">
        <w:rPr>
          <w:lang w:val="nl"/>
        </w:rPr>
        <w:t>Telefon</w:t>
      </w:r>
      <w:r>
        <w:rPr>
          <w:lang w:val="nl"/>
        </w:rPr>
        <w:t>:</w:t>
      </w:r>
      <w:r w:rsidRPr="005D23D4">
        <w:rPr>
          <w:lang w:val="nl"/>
        </w:rPr>
        <w:t xml:space="preserve"> 07161 202-</w:t>
      </w:r>
      <w:r>
        <w:rPr>
          <w:lang w:val="nl"/>
        </w:rPr>
        <w:t>4027</w:t>
      </w:r>
    </w:p>
    <w:p w:rsidR="00F966C5" w:rsidRDefault="00F966C5" w:rsidP="00F966C5">
      <w:pPr>
        <w:rPr>
          <w:lang w:val="nl"/>
        </w:rPr>
      </w:pPr>
      <w:r w:rsidRPr="005D23D4">
        <w:rPr>
          <w:lang w:val="nl"/>
        </w:rPr>
        <w:t>E-Mail</w:t>
      </w:r>
      <w:r>
        <w:rPr>
          <w:lang w:val="nl"/>
        </w:rPr>
        <w:t>:</w:t>
      </w:r>
      <w:r w:rsidRPr="005D23D4">
        <w:rPr>
          <w:lang w:val="nl"/>
        </w:rPr>
        <w:t xml:space="preserve"> </w:t>
      </w:r>
      <w:hyperlink r:id="rId11" w:history="1">
        <w:r w:rsidRPr="00C73B9B">
          <w:rPr>
            <w:rStyle w:val="Hyperlink"/>
            <w:spacing w:val="-10"/>
            <w:lang w:val="nl"/>
          </w:rPr>
          <w:t>t.schwenk@lkgp.de</w:t>
        </w:r>
      </w:hyperlink>
    </w:p>
    <w:p w:rsidR="00F966C5" w:rsidRPr="001779D9" w:rsidRDefault="00C61FAD" w:rsidP="00F966C5">
      <w:pPr>
        <w:rPr>
          <w:lang w:val="nl"/>
        </w:rPr>
      </w:pPr>
      <w:hyperlink r:id="rId12" w:history="1">
        <w:r w:rsidR="00F966C5" w:rsidRPr="001779D9">
          <w:rPr>
            <w:lang w:val="nl"/>
          </w:rPr>
          <w:t>www.landkreis-goeppingen.de</w:t>
        </w:r>
      </w:hyperlink>
    </w:p>
    <w:sectPr w:rsidR="00F966C5" w:rsidRPr="001779D9" w:rsidSect="00F84D3A">
      <w:footerReference w:type="default" r:id="rId13"/>
      <w:pgSz w:w="11906" w:h="16838" w:code="9"/>
      <w:pgMar w:top="1134" w:right="794" w:bottom="1134" w:left="124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915" w:rsidRDefault="00654915">
      <w:r>
        <w:separator/>
      </w:r>
    </w:p>
  </w:endnote>
  <w:endnote w:type="continuationSeparator" w:id="0">
    <w:p w:rsidR="00654915" w:rsidRDefault="0065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131" w:rsidRDefault="00CD5131" w:rsidP="00CD5131">
    <w:pPr>
      <w:pStyle w:val="Default"/>
    </w:pPr>
  </w:p>
  <w:p w:rsidR="00624AB5" w:rsidRPr="003143B6" w:rsidRDefault="00624AB5" w:rsidP="00624AB5">
    <w:pPr>
      <w:pStyle w:val="Fuzeile"/>
      <w:tabs>
        <w:tab w:val="left" w:pos="2160"/>
      </w:tabs>
      <w:rPr>
        <w:sz w:val="16"/>
        <w:szCs w:val="16"/>
      </w:rPr>
    </w:pPr>
    <w:r w:rsidRPr="003143B6">
      <w:rPr>
        <w:sz w:val="16"/>
        <w:szCs w:val="16"/>
      </w:rPr>
      <w:t>Allgemeiner Pressekontakt</w:t>
    </w:r>
    <w:r>
      <w:rPr>
        <w:sz w:val="16"/>
        <w:szCs w:val="16"/>
      </w:rPr>
      <w:t>:</w:t>
    </w:r>
    <w:r w:rsidRPr="003143B6">
      <w:rPr>
        <w:sz w:val="16"/>
        <w:szCs w:val="16"/>
      </w:rPr>
      <w:t xml:space="preserve"> Landratsamt Göppingen, Lo</w:t>
    </w:r>
    <w:r>
      <w:rPr>
        <w:sz w:val="16"/>
        <w:szCs w:val="16"/>
      </w:rPr>
      <w:t>r</w:t>
    </w:r>
    <w:r w:rsidRPr="003143B6">
      <w:rPr>
        <w:sz w:val="16"/>
        <w:szCs w:val="16"/>
      </w:rPr>
      <w:t>cher S</w:t>
    </w:r>
    <w:r>
      <w:rPr>
        <w:sz w:val="16"/>
        <w:szCs w:val="16"/>
      </w:rPr>
      <w:t>t</w:t>
    </w:r>
    <w:r w:rsidRPr="003143B6">
      <w:rPr>
        <w:sz w:val="16"/>
        <w:szCs w:val="16"/>
      </w:rPr>
      <w:t>r</w:t>
    </w:r>
    <w:r>
      <w:rPr>
        <w:sz w:val="16"/>
        <w:szCs w:val="16"/>
      </w:rPr>
      <w:t>aße</w:t>
    </w:r>
    <w:r w:rsidRPr="003143B6">
      <w:rPr>
        <w:sz w:val="16"/>
        <w:szCs w:val="16"/>
      </w:rPr>
      <w:t xml:space="preserve"> 6, 73033 Göppingen</w:t>
    </w:r>
    <w:r>
      <w:rPr>
        <w:sz w:val="16"/>
        <w:szCs w:val="16"/>
      </w:rPr>
      <w:t>;</w:t>
    </w:r>
  </w:p>
  <w:p w:rsidR="005D23D4" w:rsidRPr="005D23D4" w:rsidRDefault="004A25D2" w:rsidP="00624AB5">
    <w:pPr>
      <w:pStyle w:val="Fuzeile"/>
      <w:rPr>
        <w:sz w:val="16"/>
        <w:szCs w:val="16"/>
      </w:rPr>
    </w:pPr>
    <w:r>
      <w:rPr>
        <w:sz w:val="16"/>
        <w:szCs w:val="16"/>
      </w:rPr>
      <w:t>Pressestelle</w:t>
    </w:r>
    <w:r w:rsidR="00624AB5">
      <w:rPr>
        <w:sz w:val="16"/>
        <w:szCs w:val="16"/>
      </w:rPr>
      <w:t>,</w:t>
    </w:r>
    <w:r w:rsidR="00624AB5" w:rsidRPr="0073659A">
      <w:rPr>
        <w:sz w:val="16"/>
        <w:szCs w:val="16"/>
      </w:rPr>
      <w:t xml:space="preserve"> Telefon: </w:t>
    </w:r>
    <w:r w:rsidR="00624AB5">
      <w:rPr>
        <w:sz w:val="16"/>
        <w:szCs w:val="16"/>
      </w:rPr>
      <w:t>0</w:t>
    </w:r>
    <w:r w:rsidR="00624AB5" w:rsidRPr="0073659A">
      <w:rPr>
        <w:sz w:val="16"/>
        <w:szCs w:val="16"/>
      </w:rPr>
      <w:t>7161 202-</w:t>
    </w:r>
    <w:r w:rsidR="00624AB5">
      <w:rPr>
        <w:sz w:val="16"/>
        <w:szCs w:val="16"/>
      </w:rPr>
      <w:t>100</w:t>
    </w:r>
    <w:r>
      <w:rPr>
        <w:sz w:val="16"/>
        <w:szCs w:val="16"/>
      </w:rPr>
      <w:t>3</w:t>
    </w:r>
    <w:r w:rsidR="00624AB5" w:rsidRPr="0073659A">
      <w:rPr>
        <w:sz w:val="16"/>
        <w:szCs w:val="16"/>
      </w:rPr>
      <w:t xml:space="preserve">, Fax: </w:t>
    </w:r>
    <w:r w:rsidR="00624AB5">
      <w:rPr>
        <w:sz w:val="16"/>
        <w:szCs w:val="16"/>
      </w:rPr>
      <w:t>0</w:t>
    </w:r>
    <w:r w:rsidR="00624AB5" w:rsidRPr="0073659A">
      <w:rPr>
        <w:sz w:val="16"/>
        <w:szCs w:val="16"/>
      </w:rPr>
      <w:t>7161 202-</w:t>
    </w:r>
    <w:r w:rsidR="00624AB5">
      <w:rPr>
        <w:sz w:val="16"/>
        <w:szCs w:val="16"/>
      </w:rPr>
      <w:t>1091</w:t>
    </w:r>
    <w:r w:rsidR="00624AB5" w:rsidRPr="0073659A">
      <w:rPr>
        <w:sz w:val="16"/>
        <w:szCs w:val="16"/>
      </w:rPr>
      <w:t xml:space="preserve">, E-Mail: </w:t>
    </w:r>
    <w:hyperlink r:id="rId1" w:history="1">
      <w:r w:rsidR="00624AB5" w:rsidRPr="001A0348">
        <w:rPr>
          <w:rStyle w:val="Hyperlink"/>
          <w:sz w:val="16"/>
          <w:szCs w:val="16"/>
        </w:rPr>
        <w:t>pressestelle@lkgp.de</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915" w:rsidRDefault="00654915">
      <w:r>
        <w:separator/>
      </w:r>
    </w:p>
  </w:footnote>
  <w:footnote w:type="continuationSeparator" w:id="0">
    <w:p w:rsidR="00654915" w:rsidRDefault="00654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isplayHorizontalDrawingGridEvery w:val="2"/>
  <w:displayVerticalDrawingGridEvery w:val="2"/>
  <w:characterSpacingControl w:val="doNotCompress"/>
  <w:hdrShapeDefaults>
    <o:shapedefaults v:ext="edit" spidmax="6145">
      <o:colormru v:ext="edit" colors="#7ab8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6A5"/>
    <w:rsid w:val="001A33F3"/>
    <w:rsid w:val="001F7631"/>
    <w:rsid w:val="002A44D0"/>
    <w:rsid w:val="004A25D2"/>
    <w:rsid w:val="005D23D4"/>
    <w:rsid w:val="0061746C"/>
    <w:rsid w:val="00624AB5"/>
    <w:rsid w:val="00654915"/>
    <w:rsid w:val="007006A5"/>
    <w:rsid w:val="007D2522"/>
    <w:rsid w:val="009F38B6"/>
    <w:rsid w:val="00B95BC7"/>
    <w:rsid w:val="00BB36E3"/>
    <w:rsid w:val="00C61FAD"/>
    <w:rsid w:val="00CD5131"/>
    <w:rsid w:val="00CE5D4F"/>
    <w:rsid w:val="00EF7BFB"/>
    <w:rsid w:val="00F84D3A"/>
    <w:rsid w:val="00F966C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7ab800"/>
    </o:shapedefaults>
    <o:shapelayout v:ext="edit">
      <o:idmap v:ext="edit" data="1"/>
    </o:shapelayout>
  </w:shapeDefaults>
  <w:decimalSymbol w:val=","/>
  <w:listSeparator w:val=";"/>
  <w15:docId w15:val="{7CB73BC5-AB12-4EB1-8FD7-C9EC0590E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23D4"/>
    <w:pPr>
      <w:spacing w:line="300" w:lineRule="auto"/>
    </w:pPr>
    <w:rPr>
      <w:rFonts w:ascii="Arial" w:hAnsi="Arial"/>
      <w:sz w:val="24"/>
      <w:szCs w:val="24"/>
    </w:rPr>
  </w:style>
  <w:style w:type="paragraph" w:styleId="berschrift1">
    <w:name w:val="heading 1"/>
    <w:basedOn w:val="Standard"/>
    <w:next w:val="Standard"/>
    <w:link w:val="berschrift1Zchn"/>
    <w:qFormat/>
    <w:rsid w:val="00CD5131"/>
    <w:pPr>
      <w:keepNext/>
      <w:keepLines/>
      <w:outlineLvl w:val="0"/>
    </w:pPr>
    <w:rPr>
      <w:rFonts w:eastAsiaTheme="majorEastAsia" w:cstheme="majorBidi"/>
      <w:b/>
      <w:bCs/>
      <w:color w:val="000000" w:themeColor="text1"/>
      <w:sz w:val="40"/>
      <w:szCs w:val="28"/>
    </w:rPr>
  </w:style>
  <w:style w:type="paragraph" w:styleId="berschrift2">
    <w:name w:val="heading 2"/>
    <w:basedOn w:val="Standard"/>
    <w:next w:val="Standard"/>
    <w:qFormat/>
    <w:rsid w:val="005D23D4"/>
    <w:pPr>
      <w:keepNext/>
      <w:outlineLvl w:val="1"/>
    </w:pPr>
    <w:rPr>
      <w:color w:val="000000" w:themeColor="text1"/>
      <w:spacing w:val="20"/>
      <w:sz w:val="32"/>
      <w:szCs w:val="20"/>
    </w:rPr>
  </w:style>
  <w:style w:type="paragraph" w:styleId="berschrift3">
    <w:name w:val="heading 3"/>
    <w:basedOn w:val="Standard"/>
    <w:next w:val="Standard"/>
    <w:qFormat/>
    <w:rsid w:val="001F7631"/>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F7631"/>
    <w:rPr>
      <w:color w:val="0000FF"/>
      <w:u w:val="single"/>
    </w:rPr>
  </w:style>
  <w:style w:type="paragraph" w:styleId="Kopfzeile">
    <w:name w:val="header"/>
    <w:basedOn w:val="Standard"/>
    <w:rsid w:val="004D5BFF"/>
    <w:pPr>
      <w:tabs>
        <w:tab w:val="center" w:pos="4536"/>
        <w:tab w:val="right" w:pos="9072"/>
      </w:tabs>
    </w:pPr>
  </w:style>
  <w:style w:type="paragraph" w:styleId="Fuzeile">
    <w:name w:val="footer"/>
    <w:basedOn w:val="Standard"/>
    <w:rsid w:val="004D5BFF"/>
    <w:pPr>
      <w:tabs>
        <w:tab w:val="center" w:pos="4536"/>
        <w:tab w:val="right" w:pos="9072"/>
      </w:tabs>
    </w:pPr>
  </w:style>
  <w:style w:type="paragraph" w:customStyle="1" w:styleId="Default">
    <w:name w:val="Default"/>
    <w:rsid w:val="00CD5131"/>
    <w:pPr>
      <w:autoSpaceDE w:val="0"/>
      <w:autoSpaceDN w:val="0"/>
      <w:adjustRightInd w:val="0"/>
    </w:pPr>
    <w:rPr>
      <w:rFonts w:ascii="Arial" w:hAnsi="Arial" w:cs="Arial"/>
      <w:color w:val="000000"/>
      <w:sz w:val="24"/>
      <w:szCs w:val="24"/>
    </w:rPr>
  </w:style>
  <w:style w:type="character" w:customStyle="1" w:styleId="berschrift1Zchn">
    <w:name w:val="Überschrift 1 Zchn"/>
    <w:basedOn w:val="Absatz-Standardschriftart"/>
    <w:link w:val="berschrift1"/>
    <w:rsid w:val="00CD5131"/>
    <w:rPr>
      <w:rFonts w:ascii="Arial" w:eastAsiaTheme="majorEastAsia" w:hAnsi="Arial" w:cstheme="majorBidi"/>
      <w:b/>
      <w:bCs/>
      <w:color w:val="000000" w:themeColor="text1"/>
      <w:sz w:val="40"/>
      <w:szCs w:val="28"/>
    </w:rPr>
  </w:style>
  <w:style w:type="character" w:styleId="Fett">
    <w:name w:val="Strong"/>
    <w:basedOn w:val="Absatz-Standardschriftart"/>
    <w:qFormat/>
    <w:rsid w:val="00CD5131"/>
    <w:rPr>
      <w:rFonts w:ascii="Arial" w:hAnsi="Arial"/>
      <w:b/>
      <w:bCs/>
      <w:sz w:val="24"/>
    </w:rPr>
  </w:style>
  <w:style w:type="character" w:styleId="Hervorhebung">
    <w:name w:val="Emphasis"/>
    <w:basedOn w:val="Absatz-Standardschriftart"/>
    <w:qFormat/>
    <w:rsid w:val="005D23D4"/>
    <w:rPr>
      <w:i/>
      <w:iCs/>
    </w:rPr>
  </w:style>
  <w:style w:type="paragraph" w:styleId="Titel">
    <w:name w:val="Title"/>
    <w:basedOn w:val="Standard"/>
    <w:next w:val="Standard"/>
    <w:link w:val="TitelZchn"/>
    <w:rsid w:val="005D23D4"/>
    <w:pPr>
      <w:pBdr>
        <w:bottom w:val="single" w:sz="8" w:space="4" w:color="4F81BD" w:themeColor="accent1"/>
      </w:pBdr>
      <w:spacing w:after="300" w:line="240" w:lineRule="auto"/>
      <w:contextualSpacing/>
    </w:pPr>
    <w:rPr>
      <w:rFonts w:eastAsiaTheme="majorEastAsia" w:cstheme="majorBidi"/>
      <w:color w:val="588302"/>
      <w:spacing w:val="5"/>
      <w:kern w:val="28"/>
      <w:sz w:val="52"/>
      <w:szCs w:val="52"/>
    </w:rPr>
  </w:style>
  <w:style w:type="character" w:customStyle="1" w:styleId="TitelZchn">
    <w:name w:val="Titel Zchn"/>
    <w:basedOn w:val="Absatz-Standardschriftart"/>
    <w:link w:val="Titel"/>
    <w:rsid w:val="005D23D4"/>
    <w:rPr>
      <w:rFonts w:ascii="Arial" w:eastAsiaTheme="majorEastAsia" w:hAnsi="Arial" w:cstheme="majorBidi"/>
      <w:color w:val="588302"/>
      <w:spacing w:val="5"/>
      <w:kern w:val="28"/>
      <w:sz w:val="52"/>
      <w:szCs w:val="52"/>
    </w:rPr>
  </w:style>
  <w:style w:type="paragraph" w:styleId="StandardWeb">
    <w:name w:val="Normal (Web)"/>
    <w:basedOn w:val="Standard"/>
    <w:uiPriority w:val="99"/>
    <w:semiHidden/>
    <w:unhideWhenUsed/>
    <w:rsid w:val="00F966C5"/>
    <w:pPr>
      <w:spacing w:before="100" w:beforeAutospacing="1" w:after="100" w:afterAutospacing="1"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file:///\\localhost\Volumes\Daten\Daten2\Kunden_2012\369_Landkreis_G%25C3%25B6ppingen\369_002_CD\w_i_p\bilder\PPT_23-02-2012\Logo\Logo_Stand_2202_st01.jpg" TargetMode="External"/><Relationship Id="rId12" Type="http://schemas.openxmlformats.org/officeDocument/2006/relationships/hyperlink" Target="http://www.landkreis-goepping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t.schwenk@lkgp.d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hohenstaufenstiftung.de/" TargetMode="External"/><Relationship Id="rId4" Type="http://schemas.openxmlformats.org/officeDocument/2006/relationships/footnotes" Target="footnotes.xml"/><Relationship Id="rId9" Type="http://schemas.openxmlformats.org/officeDocument/2006/relationships/hyperlink" Target="http://www.lkgp.de/teilhabeplanun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ssestelle@lkgp.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Prog\WINWORD\Hausvorlagen\Allgemeine-Ab2015\Pressemitteilung.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Pressemitteilung.dotm</Template>
  <TotalTime>0</TotalTime>
  <Pages>2</Pages>
  <Words>293</Words>
  <Characters>2475</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LRAGP</Company>
  <LinksUpToDate>false</LinksUpToDate>
  <CharactersWithSpaces>2763</CharactersWithSpaces>
  <SharedDoc>false</SharedDoc>
  <HLinks>
    <vt:vector size="12" baseType="variant">
      <vt:variant>
        <vt:i4>6684792</vt:i4>
      </vt:variant>
      <vt:variant>
        <vt:i4>18</vt:i4>
      </vt:variant>
      <vt:variant>
        <vt:i4>0</vt:i4>
      </vt:variant>
      <vt:variant>
        <vt:i4>5</vt:i4>
      </vt:variant>
      <vt:variant>
        <vt:lpwstr>http://www.landkreis-goeppingen.de/</vt:lpwstr>
      </vt:variant>
      <vt:variant>
        <vt:lpwstr/>
      </vt:variant>
      <vt:variant>
        <vt:i4>2883710</vt:i4>
      </vt:variant>
      <vt:variant>
        <vt:i4>-1</vt:i4>
      </vt:variant>
      <vt:variant>
        <vt:i4>1031</vt:i4>
      </vt:variant>
      <vt:variant>
        <vt:i4>1</vt:i4>
      </vt:variant>
      <vt:variant>
        <vt:lpwstr>\\localhost\Volumes\Daten\Daten2\Kunden_2012\369_Landkreis_G%C3%B6ppingen\369_002_CD\w_i_p\bilder\PPT_23-02-2012\Logo\Logo_Stand_2202_st01.jpg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Pforte</dc:creator>
  <cp:lastModifiedBy>Schwenk, Tina</cp:lastModifiedBy>
  <cp:revision>3</cp:revision>
  <cp:lastPrinted>2012-08-13T16:57:00Z</cp:lastPrinted>
  <dcterms:created xsi:type="dcterms:W3CDTF">2026-03-09T10:13:00Z</dcterms:created>
  <dcterms:modified xsi:type="dcterms:W3CDTF">2026-03-09T16:24:00Z</dcterms:modified>
</cp:coreProperties>
</file>