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70CB1" w14:textId="77777777" w:rsidR="00345A5F" w:rsidRPr="00345A5F" w:rsidRDefault="00345A5F" w:rsidP="00345A5F">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el-GR"/>
          <w14:ligatures w14:val="none"/>
        </w:rPr>
      </w:pPr>
      <w:r w:rsidRPr="00345A5F">
        <w:rPr>
          <w:rFonts w:ascii="Times New Roman" w:eastAsia="Times New Roman" w:hAnsi="Times New Roman" w:cs="Times New Roman"/>
          <w:b/>
          <w:bCs/>
          <w:kern w:val="0"/>
          <w:sz w:val="27"/>
          <w:szCs w:val="27"/>
          <w:lang w:val="en-US" w:eastAsia="el-GR"/>
          <w14:ligatures w14:val="none"/>
        </w:rPr>
        <w:t>Certification</w:t>
      </w:r>
    </w:p>
    <w:p w14:paraId="71AE927A" w14:textId="77777777" w:rsidR="00345A5F" w:rsidRPr="00345A5F" w:rsidRDefault="00345A5F" w:rsidP="00345A5F">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45A5F">
        <w:rPr>
          <w:rFonts w:ascii="Times New Roman" w:eastAsia="Times New Roman" w:hAnsi="Times New Roman" w:cs="Times New Roman"/>
          <w:kern w:val="0"/>
          <w:lang w:val="en-US" w:eastAsia="el-GR"/>
          <w14:ligatures w14:val="none"/>
        </w:rPr>
        <w:t>This certifies that the Alumni Association “Educational ELPIDA” website adheres to the highest standards of quality and integrity. Our certifications and commitments include:</w:t>
      </w:r>
    </w:p>
    <w:p w14:paraId="51364AA8" w14:textId="77777777" w:rsidR="00345A5F" w:rsidRPr="00345A5F" w:rsidRDefault="00345A5F" w:rsidP="00345A5F">
      <w:pPr>
        <w:spacing w:before="100" w:beforeAutospacing="1" w:after="100" w:afterAutospacing="1" w:line="240" w:lineRule="auto"/>
        <w:outlineLvl w:val="3"/>
        <w:rPr>
          <w:rFonts w:ascii="Times New Roman" w:eastAsia="Times New Roman" w:hAnsi="Times New Roman" w:cs="Times New Roman"/>
          <w:b/>
          <w:bCs/>
          <w:kern w:val="0"/>
          <w:lang w:val="en-US" w:eastAsia="el-GR"/>
          <w14:ligatures w14:val="none"/>
        </w:rPr>
      </w:pPr>
      <w:r w:rsidRPr="00345A5F">
        <w:rPr>
          <w:rFonts w:ascii="Times New Roman" w:eastAsia="Times New Roman" w:hAnsi="Times New Roman" w:cs="Times New Roman"/>
          <w:b/>
          <w:bCs/>
          <w:kern w:val="0"/>
          <w:lang w:val="en-US" w:eastAsia="el-GR"/>
          <w14:ligatures w14:val="none"/>
        </w:rPr>
        <w:t>1. Educational Standards</w:t>
      </w:r>
    </w:p>
    <w:p w14:paraId="2ADADE15" w14:textId="77777777" w:rsidR="00345A5F" w:rsidRPr="00345A5F" w:rsidRDefault="00345A5F" w:rsidP="00345A5F">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45A5F">
        <w:rPr>
          <w:rFonts w:ascii="Times New Roman" w:eastAsia="Times New Roman" w:hAnsi="Times New Roman" w:cs="Times New Roman"/>
          <w:kern w:val="0"/>
          <w:lang w:val="en-US" w:eastAsia="el-GR"/>
          <w14:ligatures w14:val="none"/>
        </w:rPr>
        <w:t>We are committed to maintaining and promoting the educational standards of the Educational ELPIDA institutions. Our programs, events, and resources are designed to support continuous learning and professional development for our alumni.</w:t>
      </w:r>
    </w:p>
    <w:p w14:paraId="2986974F" w14:textId="77777777" w:rsidR="00345A5F" w:rsidRPr="00345A5F" w:rsidRDefault="00345A5F" w:rsidP="00345A5F">
      <w:pPr>
        <w:spacing w:before="100" w:beforeAutospacing="1" w:after="100" w:afterAutospacing="1" w:line="240" w:lineRule="auto"/>
        <w:outlineLvl w:val="3"/>
        <w:rPr>
          <w:rFonts w:ascii="Times New Roman" w:eastAsia="Times New Roman" w:hAnsi="Times New Roman" w:cs="Times New Roman"/>
          <w:b/>
          <w:bCs/>
          <w:kern w:val="0"/>
          <w:lang w:val="en-US" w:eastAsia="el-GR"/>
          <w14:ligatures w14:val="none"/>
        </w:rPr>
      </w:pPr>
      <w:r w:rsidRPr="00345A5F">
        <w:rPr>
          <w:rFonts w:ascii="Times New Roman" w:eastAsia="Times New Roman" w:hAnsi="Times New Roman" w:cs="Times New Roman"/>
          <w:b/>
          <w:bCs/>
          <w:kern w:val="0"/>
          <w:lang w:val="en-US" w:eastAsia="el-GR"/>
          <w14:ligatures w14:val="none"/>
        </w:rPr>
        <w:t>2. Data Protection and Privacy</w:t>
      </w:r>
    </w:p>
    <w:p w14:paraId="2B6776B6" w14:textId="77777777" w:rsidR="00345A5F" w:rsidRPr="00345A5F" w:rsidRDefault="00345A5F" w:rsidP="00345A5F">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45A5F">
        <w:rPr>
          <w:rFonts w:ascii="Times New Roman" w:eastAsia="Times New Roman" w:hAnsi="Times New Roman" w:cs="Times New Roman"/>
          <w:kern w:val="0"/>
          <w:lang w:val="en-US" w:eastAsia="el-GR"/>
          <w14:ligatures w14:val="none"/>
        </w:rPr>
        <w:t>We are dedicated to safeguarding the privacy and personal data of our members. Our website complies with all relevant data protection regulations, ensuring that your information is secure and used responsibly.</w:t>
      </w:r>
    </w:p>
    <w:p w14:paraId="3B41E2C2" w14:textId="77777777" w:rsidR="00345A5F" w:rsidRPr="00345A5F" w:rsidRDefault="00345A5F" w:rsidP="00345A5F">
      <w:pPr>
        <w:spacing w:before="100" w:beforeAutospacing="1" w:after="100" w:afterAutospacing="1" w:line="240" w:lineRule="auto"/>
        <w:outlineLvl w:val="3"/>
        <w:rPr>
          <w:rFonts w:ascii="Times New Roman" w:eastAsia="Times New Roman" w:hAnsi="Times New Roman" w:cs="Times New Roman"/>
          <w:b/>
          <w:bCs/>
          <w:kern w:val="0"/>
          <w:lang w:val="en-US" w:eastAsia="el-GR"/>
          <w14:ligatures w14:val="none"/>
        </w:rPr>
      </w:pPr>
      <w:r w:rsidRPr="00345A5F">
        <w:rPr>
          <w:rFonts w:ascii="Times New Roman" w:eastAsia="Times New Roman" w:hAnsi="Times New Roman" w:cs="Times New Roman"/>
          <w:b/>
          <w:bCs/>
          <w:kern w:val="0"/>
          <w:lang w:val="en-US" w:eastAsia="el-GR"/>
          <w14:ligatures w14:val="none"/>
        </w:rPr>
        <w:t>3. Ethical Conduct</w:t>
      </w:r>
    </w:p>
    <w:p w14:paraId="69A5009E" w14:textId="77777777" w:rsidR="00345A5F" w:rsidRPr="00345A5F" w:rsidRDefault="00345A5F" w:rsidP="00345A5F">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45A5F">
        <w:rPr>
          <w:rFonts w:ascii="Times New Roman" w:eastAsia="Times New Roman" w:hAnsi="Times New Roman" w:cs="Times New Roman"/>
          <w:kern w:val="0"/>
          <w:lang w:val="en-US" w:eastAsia="el-GR"/>
          <w14:ligatures w14:val="none"/>
        </w:rPr>
        <w:t>The Alumni Association “Educational ELPIDA” upholds the highest ethical standards in all our operations. We are committed to transparency, fairness, and respect in all our interactions with alumni, partners, and stakeholders.</w:t>
      </w:r>
    </w:p>
    <w:p w14:paraId="7A15ACEC" w14:textId="77777777" w:rsidR="00345A5F" w:rsidRPr="00345A5F" w:rsidRDefault="00345A5F" w:rsidP="00345A5F">
      <w:pPr>
        <w:spacing w:before="100" w:beforeAutospacing="1" w:after="100" w:afterAutospacing="1" w:line="240" w:lineRule="auto"/>
        <w:outlineLvl w:val="3"/>
        <w:rPr>
          <w:rFonts w:ascii="Times New Roman" w:eastAsia="Times New Roman" w:hAnsi="Times New Roman" w:cs="Times New Roman"/>
          <w:b/>
          <w:bCs/>
          <w:kern w:val="0"/>
          <w:lang w:val="en-US" w:eastAsia="el-GR"/>
          <w14:ligatures w14:val="none"/>
        </w:rPr>
      </w:pPr>
      <w:r w:rsidRPr="00345A5F">
        <w:rPr>
          <w:rFonts w:ascii="Times New Roman" w:eastAsia="Times New Roman" w:hAnsi="Times New Roman" w:cs="Times New Roman"/>
          <w:b/>
          <w:bCs/>
          <w:kern w:val="0"/>
          <w:lang w:val="en-US" w:eastAsia="el-GR"/>
          <w14:ligatures w14:val="none"/>
        </w:rPr>
        <w:t>4. Accessibility</w:t>
      </w:r>
    </w:p>
    <w:p w14:paraId="2C97DFC8" w14:textId="77777777" w:rsidR="00345A5F" w:rsidRPr="00345A5F" w:rsidRDefault="00345A5F" w:rsidP="00345A5F">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45A5F">
        <w:rPr>
          <w:rFonts w:ascii="Times New Roman" w:eastAsia="Times New Roman" w:hAnsi="Times New Roman" w:cs="Times New Roman"/>
          <w:kern w:val="0"/>
          <w:lang w:val="en-US" w:eastAsia="el-GR"/>
          <w14:ligatures w14:val="none"/>
        </w:rPr>
        <w:t>We strive to make our website accessible to all users, including those with disabilities. Our site follows best practices for web accessibility, ensuring that everyone can access and benefit from our resources.</w:t>
      </w:r>
    </w:p>
    <w:p w14:paraId="5970D3D8" w14:textId="77777777" w:rsidR="00345A5F" w:rsidRPr="00345A5F" w:rsidRDefault="00345A5F" w:rsidP="00345A5F">
      <w:pPr>
        <w:spacing w:before="100" w:beforeAutospacing="1" w:after="100" w:afterAutospacing="1" w:line="240" w:lineRule="auto"/>
        <w:outlineLvl w:val="3"/>
        <w:rPr>
          <w:rFonts w:ascii="Times New Roman" w:eastAsia="Times New Roman" w:hAnsi="Times New Roman" w:cs="Times New Roman"/>
          <w:b/>
          <w:bCs/>
          <w:kern w:val="0"/>
          <w:lang w:val="en-US" w:eastAsia="el-GR"/>
          <w14:ligatures w14:val="none"/>
        </w:rPr>
      </w:pPr>
      <w:r w:rsidRPr="00345A5F">
        <w:rPr>
          <w:rFonts w:ascii="Times New Roman" w:eastAsia="Times New Roman" w:hAnsi="Times New Roman" w:cs="Times New Roman"/>
          <w:b/>
          <w:bCs/>
          <w:kern w:val="0"/>
          <w:lang w:val="en-US" w:eastAsia="el-GR"/>
          <w14:ligatures w14:val="none"/>
        </w:rPr>
        <w:t>5. Continuous Improvement</w:t>
      </w:r>
    </w:p>
    <w:p w14:paraId="07CCA767" w14:textId="355BACEC" w:rsidR="00345A5F" w:rsidRPr="00345A5F" w:rsidRDefault="00345A5F" w:rsidP="00345A5F">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45A5F">
        <w:rPr>
          <w:rFonts w:ascii="Times New Roman" w:eastAsia="Times New Roman" w:hAnsi="Times New Roman" w:cs="Times New Roman"/>
          <w:kern w:val="0"/>
          <w:lang w:val="en-US" w:eastAsia="el-GR"/>
          <w14:ligatures w14:val="none"/>
        </w:rPr>
        <w:t>We are dedicated to the continuous improvement of our website and services. We regularly review and update our practices to align with the latest standards and technologies, ensuring that we provide the best possible experience for our users.</w:t>
      </w:r>
    </w:p>
    <w:sectPr w:rsidR="00345A5F" w:rsidRPr="00345A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D720C"/>
    <w:multiLevelType w:val="multilevel"/>
    <w:tmpl w:val="F5A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19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5F"/>
    <w:rsid w:val="00345A5F"/>
    <w:rsid w:val="00CC2E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8FF1"/>
  <w15:chartTrackingRefBased/>
  <w15:docId w15:val="{8D85AE04-082E-4AE4-B826-1E64342D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45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45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345A5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345A5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45A5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45A5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45A5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45A5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45A5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45A5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45A5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345A5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345A5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45A5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45A5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45A5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45A5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45A5F"/>
    <w:rPr>
      <w:rFonts w:eastAsiaTheme="majorEastAsia" w:cstheme="majorBidi"/>
      <w:color w:val="272727" w:themeColor="text1" w:themeTint="D8"/>
    </w:rPr>
  </w:style>
  <w:style w:type="paragraph" w:styleId="a3">
    <w:name w:val="Title"/>
    <w:basedOn w:val="a"/>
    <w:next w:val="a"/>
    <w:link w:val="Char"/>
    <w:uiPriority w:val="10"/>
    <w:qFormat/>
    <w:rsid w:val="00345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45A5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45A5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45A5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45A5F"/>
    <w:pPr>
      <w:spacing w:before="160"/>
      <w:jc w:val="center"/>
    </w:pPr>
    <w:rPr>
      <w:i/>
      <w:iCs/>
      <w:color w:val="404040" w:themeColor="text1" w:themeTint="BF"/>
    </w:rPr>
  </w:style>
  <w:style w:type="character" w:customStyle="1" w:styleId="Char1">
    <w:name w:val="Απόσπασμα Char"/>
    <w:basedOn w:val="a0"/>
    <w:link w:val="a5"/>
    <w:uiPriority w:val="29"/>
    <w:rsid w:val="00345A5F"/>
    <w:rPr>
      <w:i/>
      <w:iCs/>
      <w:color w:val="404040" w:themeColor="text1" w:themeTint="BF"/>
    </w:rPr>
  </w:style>
  <w:style w:type="paragraph" w:styleId="a6">
    <w:name w:val="List Paragraph"/>
    <w:basedOn w:val="a"/>
    <w:uiPriority w:val="34"/>
    <w:qFormat/>
    <w:rsid w:val="00345A5F"/>
    <w:pPr>
      <w:ind w:left="720"/>
      <w:contextualSpacing/>
    </w:pPr>
  </w:style>
  <w:style w:type="character" w:styleId="a7">
    <w:name w:val="Intense Emphasis"/>
    <w:basedOn w:val="a0"/>
    <w:uiPriority w:val="21"/>
    <w:qFormat/>
    <w:rsid w:val="00345A5F"/>
    <w:rPr>
      <w:i/>
      <w:iCs/>
      <w:color w:val="0F4761" w:themeColor="accent1" w:themeShade="BF"/>
    </w:rPr>
  </w:style>
  <w:style w:type="paragraph" w:styleId="a8">
    <w:name w:val="Intense Quote"/>
    <w:basedOn w:val="a"/>
    <w:next w:val="a"/>
    <w:link w:val="Char2"/>
    <w:uiPriority w:val="30"/>
    <w:qFormat/>
    <w:rsid w:val="00345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45A5F"/>
    <w:rPr>
      <w:i/>
      <w:iCs/>
      <w:color w:val="0F4761" w:themeColor="accent1" w:themeShade="BF"/>
    </w:rPr>
  </w:style>
  <w:style w:type="character" w:styleId="a9">
    <w:name w:val="Intense Reference"/>
    <w:basedOn w:val="a0"/>
    <w:uiPriority w:val="32"/>
    <w:qFormat/>
    <w:rsid w:val="00345A5F"/>
    <w:rPr>
      <w:b/>
      <w:bCs/>
      <w:smallCaps/>
      <w:color w:val="0F4761" w:themeColor="accent1" w:themeShade="BF"/>
      <w:spacing w:val="5"/>
    </w:rPr>
  </w:style>
  <w:style w:type="paragraph" w:styleId="Web">
    <w:name w:val="Normal (Web)"/>
    <w:basedOn w:val="a"/>
    <w:uiPriority w:val="99"/>
    <w:semiHidden/>
    <w:unhideWhenUsed/>
    <w:rsid w:val="00345A5F"/>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68721">
      <w:bodyDiv w:val="1"/>
      <w:marLeft w:val="0"/>
      <w:marRight w:val="0"/>
      <w:marTop w:val="0"/>
      <w:marBottom w:val="0"/>
      <w:divBdr>
        <w:top w:val="none" w:sz="0" w:space="0" w:color="auto"/>
        <w:left w:val="none" w:sz="0" w:space="0" w:color="auto"/>
        <w:bottom w:val="none" w:sz="0" w:space="0" w:color="auto"/>
        <w:right w:val="none" w:sz="0" w:space="0" w:color="auto"/>
      </w:divBdr>
    </w:div>
    <w:div w:id="17104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1210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cp:lastPrinted>2024-06-23T11:40:00Z</cp:lastPrinted>
  <dcterms:created xsi:type="dcterms:W3CDTF">2024-06-23T11:39:00Z</dcterms:created>
  <dcterms:modified xsi:type="dcterms:W3CDTF">2024-06-23T11:41:00Z</dcterms:modified>
</cp:coreProperties>
</file>