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E244" w14:textId="77777777" w:rsidR="000B4C89" w:rsidRDefault="00000000">
      <w:pPr>
        <w:pStyle w:val="Title"/>
      </w:pPr>
      <w:r>
        <w:t>Privacy Policy</w:t>
      </w:r>
    </w:p>
    <w:p w14:paraId="5C84FA5B" w14:textId="08ED0A43" w:rsidR="000B4C89" w:rsidRDefault="00000000">
      <w:r>
        <w:br/>
        <w:t xml:space="preserve">Effective Date: </w:t>
      </w:r>
      <w:r w:rsidR="001429D4">
        <w:t>9/30/2025</w:t>
      </w:r>
      <w:r>
        <w:br/>
      </w:r>
      <w:r>
        <w:br/>
        <w:t>We respect your privacy. This policy explains how we collect, use, and protect your personal data.</w:t>
      </w:r>
      <w:r>
        <w:br/>
      </w:r>
      <w:r>
        <w:br/>
        <w:t>1. Information We Collect</w:t>
      </w:r>
      <w:r>
        <w:br/>
        <w:t>- Personal information: name, email address, payment details (handled via Stripe through Skool)</w:t>
      </w:r>
      <w:r>
        <w:br/>
        <w:t>- Community data: posts, messages, in-platform interactions</w:t>
      </w:r>
      <w:r>
        <w:br/>
        <w:t>- Analytics / tracking data: collected via Google Analytics 4 (GA4), Meta Pixel, and other marketing analytics tools</w:t>
      </w:r>
      <w:r>
        <w:br/>
      </w:r>
      <w:r>
        <w:br/>
        <w:t>2. How We Use Your Information</w:t>
      </w:r>
      <w:r>
        <w:br/>
        <w:t>- To provide you with access to community content and resources</w:t>
      </w:r>
      <w:r>
        <w:br/>
        <w:t>- To process payments securely via Stripe through Skool</w:t>
      </w:r>
      <w:r>
        <w:br/>
        <w:t>- To communicate with you (emails about updates, support, resources)</w:t>
      </w:r>
      <w:r>
        <w:br/>
        <w:t>- To analyze performance and improve our services (using analytics and marketing tools)</w:t>
      </w:r>
      <w:r>
        <w:br/>
        <w:t>- For marketing communications, where you have given consent</w:t>
      </w:r>
      <w:r>
        <w:br/>
      </w:r>
      <w:r>
        <w:br/>
        <w:t>3. Email Marketing &amp; Consent</w:t>
      </w:r>
      <w:r>
        <w:br/>
        <w:t>- For users in the EU or countries with data laws, you will be required to opt in explicitly to receive marketing/emails.</w:t>
      </w:r>
      <w:r>
        <w:br/>
        <w:t>- You may withdraw your consent at any time, and you will be removed from marketing communications but still retain access to content if you remain a member.</w:t>
      </w:r>
      <w:r>
        <w:br/>
        <w:t>- We will never use pre-ticked boxes for marketing consent.</w:t>
      </w:r>
      <w:r>
        <w:br/>
      </w:r>
      <w:r>
        <w:br/>
        <w:t>4. Data Sharing &amp; Processors</w:t>
      </w:r>
      <w:r>
        <w:br/>
        <w:t>- Payment transactions are handled by Stripe via Skool; we do not store credit card information.</w:t>
      </w:r>
      <w:r>
        <w:br/>
        <w:t>- Community data is stored and managed by Skool.</w:t>
      </w:r>
      <w:r>
        <w:br/>
        <w:t>- Analytics/tracking data may be shared with third-party marketing or analytics providers for optimization.</w:t>
      </w:r>
      <w:r>
        <w:br/>
      </w:r>
      <w:r>
        <w:br/>
        <w:t>5. Cookies &amp; Tracking</w:t>
      </w:r>
      <w:r>
        <w:br/>
        <w:t>We use cookies and similar technologies via GA4, Meta Pixel, and other tools to understand user behavior, improve the platform, and deliver focused advertising (where you’ve consented).</w:t>
      </w:r>
      <w:r>
        <w:br/>
      </w:r>
      <w:r>
        <w:br/>
        <w:t>6. Your Rights (GDPR / Data Protection Rights)</w:t>
      </w:r>
      <w:r>
        <w:br/>
      </w:r>
      <w:r>
        <w:lastRenderedPageBreak/>
        <w:t>If you are in the EU, you have rights to:</w:t>
      </w:r>
      <w:r>
        <w:br/>
        <w:t>- Access your data</w:t>
      </w:r>
      <w:r>
        <w:br/>
        <w:t>- Correct or erase your data</w:t>
      </w:r>
      <w:r>
        <w:br/>
        <w:t>- Restrict or object to how we process your data</w:t>
      </w:r>
      <w:r>
        <w:br/>
        <w:t>- Request data portability</w:t>
      </w:r>
      <w:r>
        <w:br/>
        <w:t>To exercise these rights, contact support@managelyos.com</w:t>
      </w:r>
      <w:r>
        <w:br/>
      </w:r>
      <w:r>
        <w:br/>
        <w:t>7. Security</w:t>
      </w:r>
      <w:r>
        <w:br/>
        <w:t xml:space="preserve">We take reasonable measures to protect your data, but </w:t>
      </w:r>
      <w:r w:rsidR="00DF3CC8">
        <w:t xml:space="preserve">we </w:t>
      </w:r>
      <w:r>
        <w:t>cannot guarantee 100% security of data transmitted online.</w:t>
      </w:r>
      <w:r>
        <w:br/>
      </w:r>
      <w:r>
        <w:br/>
        <w:t>8. Changes</w:t>
      </w:r>
      <w:r>
        <w:br/>
        <w:t>We may update this policy. When we do, we will post revisions, and update the “effective date.”</w:t>
      </w:r>
      <w:r>
        <w:br/>
      </w:r>
      <w:r>
        <w:br/>
        <w:t>9. Contact</w:t>
      </w:r>
      <w:r>
        <w:br/>
        <w:t>For privacy inquiries or concerns, email support@managelyos.com</w:t>
      </w:r>
      <w:r>
        <w:br/>
      </w:r>
    </w:p>
    <w:sectPr w:rsidR="000B4C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147936">
    <w:abstractNumId w:val="8"/>
  </w:num>
  <w:num w:numId="2" w16cid:durableId="1757550415">
    <w:abstractNumId w:val="6"/>
  </w:num>
  <w:num w:numId="3" w16cid:durableId="165634886">
    <w:abstractNumId w:val="5"/>
  </w:num>
  <w:num w:numId="4" w16cid:durableId="1745182941">
    <w:abstractNumId w:val="4"/>
  </w:num>
  <w:num w:numId="5" w16cid:durableId="1244341128">
    <w:abstractNumId w:val="7"/>
  </w:num>
  <w:num w:numId="6" w16cid:durableId="152917042">
    <w:abstractNumId w:val="3"/>
  </w:num>
  <w:num w:numId="7" w16cid:durableId="906189480">
    <w:abstractNumId w:val="2"/>
  </w:num>
  <w:num w:numId="8" w16cid:durableId="484585920">
    <w:abstractNumId w:val="1"/>
  </w:num>
  <w:num w:numId="9" w16cid:durableId="210714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C89"/>
    <w:rsid w:val="001429D4"/>
    <w:rsid w:val="0015074B"/>
    <w:rsid w:val="0029639D"/>
    <w:rsid w:val="00326F90"/>
    <w:rsid w:val="00AA1D8D"/>
    <w:rsid w:val="00B47730"/>
    <w:rsid w:val="00CB0664"/>
    <w:rsid w:val="00DF3CC8"/>
    <w:rsid w:val="00FC43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72C2E"/>
  <w14:defaultImageDpi w14:val="300"/>
  <w15:docId w15:val="{C081936F-35FC-489D-821A-D7700EF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1901</Characters>
  <Application>Microsoft Office Word</Application>
  <DocSecurity>0</DocSecurity>
  <Lines>59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Todor Radonjic</cp:lastModifiedBy>
  <cp:revision>3</cp:revision>
  <dcterms:created xsi:type="dcterms:W3CDTF">2013-12-23T23:15:00Z</dcterms:created>
  <dcterms:modified xsi:type="dcterms:W3CDTF">2025-09-30T17:47:00Z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693ab798-7657-4d56-9206-10d7cc6f1fc7</vt:lpwstr>
  </property>
</Properties>
</file>